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33D" w:rsidRPr="005F1321" w:rsidRDefault="008F633D" w:rsidP="00D06CF5">
      <w:pPr>
        <w:spacing w:after="0"/>
        <w:jc w:val="center"/>
        <w:rPr>
          <w:b/>
          <w:sz w:val="40"/>
          <w:szCs w:val="40"/>
        </w:rPr>
      </w:pPr>
      <w:r w:rsidRPr="005F1321">
        <w:rPr>
          <w:b/>
          <w:sz w:val="40"/>
          <w:szCs w:val="40"/>
        </w:rPr>
        <w:t>Shoulder Health Action Plan</w:t>
      </w:r>
    </w:p>
    <w:p w:rsidR="00EF7B50" w:rsidRDefault="008F633D" w:rsidP="00D06CF5">
      <w:pPr>
        <w:spacing w:after="0"/>
        <w:jc w:val="center"/>
        <w:rPr>
          <w:sz w:val="32"/>
          <w:szCs w:val="32"/>
        </w:rPr>
      </w:pPr>
      <w:r w:rsidRPr="00EF7B50">
        <w:rPr>
          <w:sz w:val="32"/>
          <w:szCs w:val="32"/>
        </w:rPr>
        <w:t>How to set your shoulders up for success before entering the pool:</w:t>
      </w:r>
    </w:p>
    <w:p w:rsidR="00D06CF5" w:rsidRPr="00EF7B50" w:rsidRDefault="00D06CF5" w:rsidP="00D06CF5">
      <w:pPr>
        <w:spacing w:after="0"/>
        <w:jc w:val="center"/>
        <w:rPr>
          <w:sz w:val="32"/>
          <w:szCs w:val="32"/>
        </w:rPr>
      </w:pPr>
    </w:p>
    <w:p w:rsidR="008F633D" w:rsidRDefault="008F633D" w:rsidP="00D06CF5">
      <w:pPr>
        <w:pStyle w:val="ListParagraph"/>
        <w:numPr>
          <w:ilvl w:val="0"/>
          <w:numId w:val="2"/>
        </w:numPr>
        <w:spacing w:after="0"/>
        <w:rPr>
          <w:sz w:val="28"/>
          <w:szCs w:val="28"/>
        </w:rPr>
      </w:pPr>
      <w:r w:rsidRPr="008F633D">
        <w:rPr>
          <w:sz w:val="28"/>
          <w:szCs w:val="28"/>
        </w:rPr>
        <w:t xml:space="preserve">Posture: </w:t>
      </w:r>
      <w:r>
        <w:rPr>
          <w:sz w:val="28"/>
          <w:szCs w:val="28"/>
        </w:rPr>
        <w:t>Maintaining o</w:t>
      </w:r>
      <w:r w:rsidRPr="008F633D">
        <w:rPr>
          <w:sz w:val="28"/>
          <w:szCs w:val="28"/>
        </w:rPr>
        <w:t xml:space="preserve">ptimal posture </w:t>
      </w:r>
      <w:r>
        <w:rPr>
          <w:sz w:val="28"/>
          <w:szCs w:val="28"/>
        </w:rPr>
        <w:t>in and out of the pool helps you to maximize your flexibility and puts your muscles in a position where they can exert the most power. Optimizing your posture will yield a longer reach (greater distance per stroke) and a more powerful pull</w:t>
      </w:r>
      <w:r w:rsidR="007E1269">
        <w:rPr>
          <w:sz w:val="28"/>
          <w:szCs w:val="28"/>
        </w:rPr>
        <w:t xml:space="preserve"> while also improving your alignment on each stroke (decreasing any “wiggle”)</w:t>
      </w:r>
      <w:r>
        <w:rPr>
          <w:sz w:val="28"/>
          <w:szCs w:val="28"/>
        </w:rPr>
        <w:t>.</w:t>
      </w:r>
    </w:p>
    <w:p w:rsidR="008F633D" w:rsidRDefault="008F633D" w:rsidP="00D06CF5">
      <w:pPr>
        <w:pStyle w:val="ListParagraph"/>
        <w:spacing w:after="0"/>
        <w:rPr>
          <w:sz w:val="28"/>
          <w:szCs w:val="28"/>
        </w:rPr>
      </w:pPr>
      <w:r w:rsidRPr="00B26AA8">
        <w:rPr>
          <w:noProof/>
          <w:sz w:val="28"/>
          <w:szCs w:val="28"/>
        </w:rPr>
        <w:drawing>
          <wp:inline distT="0" distB="0" distL="0" distR="0" wp14:anchorId="25F75115" wp14:editId="1BEE692C">
            <wp:extent cx="3377515" cy="1318191"/>
            <wp:effectExtent l="0" t="0" r="0" b="0"/>
            <wp:docPr id="1" name="Picture 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17562" cy="1333821"/>
                    </a:xfrm>
                    <a:prstGeom prst="rect">
                      <a:avLst/>
                    </a:prstGeom>
                    <a:noFill/>
                    <a:ln>
                      <a:noFill/>
                    </a:ln>
                  </pic:spPr>
                </pic:pic>
              </a:graphicData>
            </a:graphic>
          </wp:inline>
        </w:drawing>
      </w:r>
    </w:p>
    <w:p w:rsidR="00EF7B50" w:rsidRPr="00EF7B50" w:rsidRDefault="00EF7B50" w:rsidP="00D06CF5">
      <w:pPr>
        <w:spacing w:after="0"/>
        <w:rPr>
          <w:sz w:val="28"/>
          <w:szCs w:val="28"/>
        </w:rPr>
      </w:pPr>
    </w:p>
    <w:p w:rsidR="008F633D" w:rsidRDefault="008F633D" w:rsidP="00D06CF5">
      <w:pPr>
        <w:pStyle w:val="ListParagraph"/>
        <w:numPr>
          <w:ilvl w:val="0"/>
          <w:numId w:val="2"/>
        </w:numPr>
        <w:spacing w:after="0"/>
        <w:rPr>
          <w:sz w:val="28"/>
          <w:szCs w:val="28"/>
        </w:rPr>
      </w:pPr>
      <w:r>
        <w:rPr>
          <w:sz w:val="28"/>
          <w:szCs w:val="28"/>
        </w:rPr>
        <w:t xml:space="preserve">Thoracic Spine </w:t>
      </w:r>
      <w:r w:rsidR="007E1269">
        <w:rPr>
          <w:sz w:val="28"/>
          <w:szCs w:val="28"/>
        </w:rPr>
        <w:t>Mobility</w:t>
      </w:r>
      <w:r>
        <w:rPr>
          <w:sz w:val="28"/>
          <w:szCs w:val="28"/>
        </w:rPr>
        <w:t xml:space="preserve">: </w:t>
      </w:r>
    </w:p>
    <w:p w:rsidR="00F910BA" w:rsidRDefault="008F633D" w:rsidP="00D06CF5">
      <w:pPr>
        <w:pStyle w:val="ListParagraph"/>
        <w:spacing w:after="0"/>
        <w:rPr>
          <w:i/>
          <w:sz w:val="28"/>
          <w:szCs w:val="28"/>
        </w:rPr>
      </w:pPr>
      <w:r>
        <w:rPr>
          <w:noProof/>
        </w:rPr>
        <w:drawing>
          <wp:anchor distT="0" distB="0" distL="114300" distR="114300" simplePos="0" relativeHeight="251658240" behindDoc="0" locked="0" layoutInCell="1" allowOverlap="1">
            <wp:simplePos x="0" y="0"/>
            <wp:positionH relativeFrom="column">
              <wp:posOffset>457200</wp:posOffset>
            </wp:positionH>
            <wp:positionV relativeFrom="paragraph">
              <wp:posOffset>84455</wp:posOffset>
            </wp:positionV>
            <wp:extent cx="1247775" cy="1247775"/>
            <wp:effectExtent l="0" t="0" r="9525" b="9525"/>
            <wp:wrapSquare wrapText="bothSides"/>
            <wp:docPr id="2" name="Picture 2" descr="C:\Users\daveh\AppData\Local\Microsoft\Windows\INetCacheContent.Word\1200px-Thoracic_vertebrae_back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eh\AppData\Local\Microsoft\Windows\INetCacheContent.Word\1200px-Thoracic_vertebrae_back3.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anchor>
        </w:drawing>
      </w:r>
      <w:r w:rsidR="00F910BA">
        <w:rPr>
          <w:sz w:val="28"/>
          <w:szCs w:val="28"/>
        </w:rPr>
        <w:t xml:space="preserve"> If your thoracic spine is “tight” or inflexible, your shoulders get overstretched with each stroke you take or</w:t>
      </w:r>
      <w:r w:rsidR="00EE1DE5">
        <w:rPr>
          <w:sz w:val="28"/>
          <w:szCs w:val="28"/>
        </w:rPr>
        <w:t xml:space="preserve"> streamline you attempt</w:t>
      </w:r>
      <w:r w:rsidR="00F910BA">
        <w:rPr>
          <w:sz w:val="28"/>
          <w:szCs w:val="28"/>
        </w:rPr>
        <w:t xml:space="preserve">. Increasing the flexibility in your mid-spine improves your alignment in streamlines off the wall as well as in your “body line” positions, the extended phase of each stroke. </w:t>
      </w:r>
      <w:r w:rsidR="007E1269" w:rsidRPr="007E1269">
        <w:rPr>
          <w:i/>
          <w:sz w:val="28"/>
          <w:szCs w:val="28"/>
        </w:rPr>
        <w:t>Activities that flex, extend or rotate your thoracic spine while stabilizing your lumbar spine (low back) will improve your thoracic spine mobility.</w:t>
      </w:r>
    </w:p>
    <w:p w:rsidR="00EF7B50" w:rsidRPr="00EF7B50" w:rsidRDefault="00EF7B50" w:rsidP="00D06CF5">
      <w:pPr>
        <w:spacing w:after="0"/>
        <w:rPr>
          <w:sz w:val="28"/>
          <w:szCs w:val="28"/>
        </w:rPr>
      </w:pPr>
    </w:p>
    <w:p w:rsidR="00F910BA" w:rsidRDefault="00F910BA" w:rsidP="00D06CF5">
      <w:pPr>
        <w:pStyle w:val="ListParagraph"/>
        <w:numPr>
          <w:ilvl w:val="0"/>
          <w:numId w:val="2"/>
        </w:numPr>
        <w:spacing w:after="0"/>
        <w:rPr>
          <w:sz w:val="28"/>
          <w:szCs w:val="28"/>
        </w:rPr>
      </w:pPr>
      <w:r w:rsidRPr="00F910BA">
        <w:rPr>
          <w:sz w:val="28"/>
          <w:szCs w:val="28"/>
        </w:rPr>
        <w:t>Scapular Stability:</w:t>
      </w:r>
    </w:p>
    <w:p w:rsidR="00F910BA" w:rsidRDefault="00F910BA" w:rsidP="00D06CF5">
      <w:pPr>
        <w:pStyle w:val="ListParagraph"/>
        <w:spacing w:after="0"/>
        <w:rPr>
          <w:i/>
          <w:sz w:val="28"/>
          <w:szCs w:val="28"/>
        </w:rPr>
      </w:pPr>
      <w:r>
        <w:rPr>
          <w:noProof/>
        </w:rPr>
        <w:drawing>
          <wp:anchor distT="0" distB="0" distL="114300" distR="114300" simplePos="0" relativeHeight="251659264" behindDoc="0" locked="0" layoutInCell="1" allowOverlap="1">
            <wp:simplePos x="0" y="0"/>
            <wp:positionH relativeFrom="column">
              <wp:posOffset>457200</wp:posOffset>
            </wp:positionH>
            <wp:positionV relativeFrom="paragraph">
              <wp:posOffset>-2540</wp:posOffset>
            </wp:positionV>
            <wp:extent cx="1406057" cy="1257300"/>
            <wp:effectExtent l="0" t="0" r="3810" b="0"/>
            <wp:wrapSquare wrapText="bothSides"/>
            <wp:docPr id="3" name="Picture 3" descr="Image result for scapular stability&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capular stability&quo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6057" cy="1257300"/>
                    </a:xfrm>
                    <a:prstGeom prst="rect">
                      <a:avLst/>
                    </a:prstGeom>
                    <a:noFill/>
                    <a:ln>
                      <a:noFill/>
                    </a:ln>
                  </pic:spPr>
                </pic:pic>
              </a:graphicData>
            </a:graphic>
          </wp:anchor>
        </w:drawing>
      </w:r>
      <w:r>
        <w:rPr>
          <w:sz w:val="28"/>
          <w:szCs w:val="28"/>
        </w:rPr>
        <w:t xml:space="preserve">Your scapula, or shoulder blade, is stabilized on your back by a number of </w:t>
      </w:r>
      <w:r w:rsidR="00080778">
        <w:rPr>
          <w:sz w:val="28"/>
          <w:szCs w:val="28"/>
        </w:rPr>
        <w:t xml:space="preserve">very strong </w:t>
      </w:r>
      <w:r>
        <w:rPr>
          <w:sz w:val="28"/>
          <w:szCs w:val="28"/>
        </w:rPr>
        <w:t>muscle</w:t>
      </w:r>
      <w:r w:rsidR="00080778">
        <w:rPr>
          <w:sz w:val="28"/>
          <w:szCs w:val="28"/>
        </w:rPr>
        <w:t xml:space="preserve">s. As you reach overhead your scapula rotates out to allow for a greater range of motion. If </w:t>
      </w:r>
      <w:r w:rsidR="00EE1DE5">
        <w:rPr>
          <w:sz w:val="28"/>
          <w:szCs w:val="28"/>
        </w:rPr>
        <w:t>the muscles that stabilize it are weak, it may move too far too fast and allow excessive motion around your shoulder joint, resulting in injury. I</w:t>
      </w:r>
      <w:r w:rsidR="00080778">
        <w:rPr>
          <w:sz w:val="28"/>
          <w:szCs w:val="28"/>
        </w:rPr>
        <w:t xml:space="preserve">f instead it’s well-stabilized on your back, you can actually start your arm pull with the strong muscles around your scapula. </w:t>
      </w:r>
      <w:r w:rsidR="007E1269" w:rsidRPr="007E1269">
        <w:rPr>
          <w:i/>
          <w:sz w:val="28"/>
          <w:szCs w:val="28"/>
        </w:rPr>
        <w:t>Activities in which you bear weight on your hands while maintaining a stable trunk will improve your scapular stability.</w:t>
      </w:r>
    </w:p>
    <w:p w:rsidR="00674363" w:rsidRDefault="00674363" w:rsidP="00D06CF5">
      <w:pPr>
        <w:pStyle w:val="ListParagraph"/>
        <w:spacing w:after="0"/>
        <w:rPr>
          <w:i/>
          <w:sz w:val="28"/>
          <w:szCs w:val="28"/>
        </w:rPr>
      </w:pPr>
    </w:p>
    <w:p w:rsidR="00674363" w:rsidRDefault="00674363" w:rsidP="00D06CF5">
      <w:pPr>
        <w:pStyle w:val="ListParagraph"/>
        <w:spacing w:after="0"/>
        <w:rPr>
          <w:i/>
          <w:sz w:val="28"/>
          <w:szCs w:val="28"/>
        </w:rPr>
      </w:pPr>
    </w:p>
    <w:p w:rsidR="00674363" w:rsidRDefault="00674363" w:rsidP="00D06CF5">
      <w:pPr>
        <w:pStyle w:val="ListParagraph"/>
        <w:spacing w:after="0"/>
        <w:rPr>
          <w:i/>
          <w:sz w:val="28"/>
          <w:szCs w:val="28"/>
        </w:rPr>
      </w:pPr>
    </w:p>
    <w:p w:rsidR="00674363" w:rsidRPr="00674363" w:rsidRDefault="00674363" w:rsidP="00674363">
      <w:pPr>
        <w:jc w:val="center"/>
        <w:rPr>
          <w:sz w:val="32"/>
          <w:szCs w:val="32"/>
        </w:rPr>
      </w:pPr>
      <w:r w:rsidRPr="00674363">
        <w:rPr>
          <w:sz w:val="32"/>
          <w:szCs w:val="32"/>
        </w:rPr>
        <w:lastRenderedPageBreak/>
        <w:t>Technique</w:t>
      </w:r>
      <w:r>
        <w:rPr>
          <w:sz w:val="32"/>
          <w:szCs w:val="32"/>
        </w:rPr>
        <w:t xml:space="preserve"> Focus points: How to Protect Your Shoulders While Swimming</w:t>
      </w:r>
    </w:p>
    <w:p w:rsidR="00674363" w:rsidRPr="00674363" w:rsidRDefault="00674363" w:rsidP="00674363">
      <w:pPr>
        <w:pStyle w:val="ListParagraph"/>
        <w:numPr>
          <w:ilvl w:val="0"/>
          <w:numId w:val="5"/>
        </w:numPr>
        <w:rPr>
          <w:sz w:val="28"/>
          <w:szCs w:val="28"/>
        </w:rPr>
      </w:pPr>
      <w:r w:rsidRPr="00674363">
        <w:rPr>
          <w:sz w:val="28"/>
          <w:szCs w:val="28"/>
        </w:rPr>
        <w:t xml:space="preserve">Rotation: </w:t>
      </w:r>
    </w:p>
    <w:p w:rsidR="00674363" w:rsidRDefault="00674363" w:rsidP="00674363">
      <w:pPr>
        <w:pStyle w:val="ListParagraph"/>
        <w:numPr>
          <w:ilvl w:val="1"/>
          <w:numId w:val="5"/>
        </w:numPr>
        <w:rPr>
          <w:sz w:val="28"/>
          <w:szCs w:val="28"/>
        </w:rPr>
      </w:pPr>
      <w:r>
        <w:rPr>
          <w:sz w:val="28"/>
          <w:szCs w:val="28"/>
        </w:rPr>
        <w:t xml:space="preserve">Stable trunk -- </w:t>
      </w:r>
      <w:r>
        <w:rPr>
          <w:sz w:val="28"/>
          <w:szCs w:val="28"/>
        </w:rPr>
        <w:t>shoulders and hips rotate together</w:t>
      </w:r>
    </w:p>
    <w:p w:rsidR="00674363" w:rsidRPr="007D7B66" w:rsidRDefault="00674363" w:rsidP="00674363">
      <w:pPr>
        <w:pStyle w:val="ListParagraph"/>
        <w:numPr>
          <w:ilvl w:val="1"/>
          <w:numId w:val="5"/>
        </w:numPr>
        <w:rPr>
          <w:sz w:val="28"/>
          <w:szCs w:val="28"/>
        </w:rPr>
      </w:pPr>
      <w:r>
        <w:rPr>
          <w:sz w:val="28"/>
          <w:szCs w:val="28"/>
        </w:rPr>
        <w:t>Steady Head</w:t>
      </w:r>
      <w:r>
        <w:rPr>
          <w:sz w:val="28"/>
          <w:szCs w:val="28"/>
        </w:rPr>
        <w:t xml:space="preserve"> (rudder)</w:t>
      </w:r>
    </w:p>
    <w:p w:rsidR="00674363" w:rsidRDefault="00674363" w:rsidP="00674363">
      <w:pPr>
        <w:pStyle w:val="ListParagraph"/>
        <w:numPr>
          <w:ilvl w:val="0"/>
          <w:numId w:val="5"/>
        </w:numPr>
        <w:rPr>
          <w:sz w:val="28"/>
          <w:szCs w:val="28"/>
        </w:rPr>
      </w:pPr>
      <w:r>
        <w:rPr>
          <w:sz w:val="28"/>
          <w:szCs w:val="28"/>
        </w:rPr>
        <w:t>Entry:</w:t>
      </w:r>
    </w:p>
    <w:p w:rsidR="00674363" w:rsidRDefault="00674363" w:rsidP="00674363">
      <w:pPr>
        <w:pStyle w:val="ListParagraph"/>
        <w:numPr>
          <w:ilvl w:val="1"/>
          <w:numId w:val="5"/>
        </w:numPr>
        <w:rPr>
          <w:sz w:val="28"/>
          <w:szCs w:val="28"/>
        </w:rPr>
      </w:pPr>
      <w:r>
        <w:rPr>
          <w:sz w:val="28"/>
          <w:szCs w:val="28"/>
        </w:rPr>
        <w:t>Shoulder-width</w:t>
      </w:r>
    </w:p>
    <w:p w:rsidR="00674363" w:rsidRDefault="00674363" w:rsidP="00674363">
      <w:pPr>
        <w:pStyle w:val="ListParagraph"/>
        <w:numPr>
          <w:ilvl w:val="1"/>
          <w:numId w:val="5"/>
        </w:numPr>
        <w:rPr>
          <w:sz w:val="28"/>
          <w:szCs w:val="28"/>
        </w:rPr>
      </w:pPr>
      <w:r>
        <w:rPr>
          <w:sz w:val="28"/>
          <w:szCs w:val="28"/>
        </w:rPr>
        <w:t xml:space="preserve">FR: </w:t>
      </w:r>
      <w:r>
        <w:rPr>
          <w:sz w:val="28"/>
          <w:szCs w:val="28"/>
        </w:rPr>
        <w:t>Middle finger first (magic dot)</w:t>
      </w:r>
      <w:r>
        <w:rPr>
          <w:sz w:val="28"/>
          <w:szCs w:val="28"/>
        </w:rPr>
        <w:t>, BK: pinky first</w:t>
      </w:r>
    </w:p>
    <w:p w:rsidR="00674363" w:rsidRDefault="00674363" w:rsidP="00674363">
      <w:pPr>
        <w:pStyle w:val="ListParagraph"/>
        <w:numPr>
          <w:ilvl w:val="0"/>
          <w:numId w:val="5"/>
        </w:numPr>
        <w:rPr>
          <w:sz w:val="28"/>
          <w:szCs w:val="28"/>
        </w:rPr>
      </w:pPr>
      <w:r>
        <w:rPr>
          <w:sz w:val="28"/>
          <w:szCs w:val="28"/>
        </w:rPr>
        <w:t>Catch:</w:t>
      </w:r>
    </w:p>
    <w:p w:rsidR="00674363" w:rsidRDefault="00674363" w:rsidP="00674363">
      <w:pPr>
        <w:pStyle w:val="ListParagraph"/>
        <w:numPr>
          <w:ilvl w:val="1"/>
          <w:numId w:val="5"/>
        </w:numPr>
        <w:rPr>
          <w:sz w:val="28"/>
          <w:szCs w:val="28"/>
        </w:rPr>
      </w:pPr>
      <w:r>
        <w:rPr>
          <w:sz w:val="28"/>
          <w:szCs w:val="28"/>
        </w:rPr>
        <w:t>Stabilize scapulae and enter a h</w:t>
      </w:r>
      <w:r>
        <w:rPr>
          <w:sz w:val="28"/>
          <w:szCs w:val="28"/>
        </w:rPr>
        <w:t>igh-elbow boomerang position, hand remains in line with shoulder</w:t>
      </w:r>
    </w:p>
    <w:p w:rsidR="00674363" w:rsidRDefault="00674363" w:rsidP="00674363">
      <w:pPr>
        <w:pStyle w:val="ListParagraph"/>
        <w:numPr>
          <w:ilvl w:val="0"/>
          <w:numId w:val="5"/>
        </w:numPr>
        <w:rPr>
          <w:sz w:val="28"/>
          <w:szCs w:val="28"/>
        </w:rPr>
      </w:pPr>
      <w:r>
        <w:rPr>
          <w:sz w:val="28"/>
          <w:szCs w:val="28"/>
        </w:rPr>
        <w:t>Pull:</w:t>
      </w:r>
    </w:p>
    <w:p w:rsidR="00674363" w:rsidRPr="00674363" w:rsidRDefault="00674363" w:rsidP="00674363">
      <w:pPr>
        <w:pStyle w:val="ListParagraph"/>
        <w:numPr>
          <w:ilvl w:val="1"/>
          <w:numId w:val="5"/>
        </w:numPr>
        <w:rPr>
          <w:sz w:val="28"/>
          <w:szCs w:val="28"/>
        </w:rPr>
      </w:pPr>
      <w:r>
        <w:rPr>
          <w:sz w:val="28"/>
          <w:szCs w:val="28"/>
        </w:rPr>
        <w:t>Shoulder Safe Z</w:t>
      </w:r>
      <w:r>
        <w:rPr>
          <w:sz w:val="28"/>
          <w:szCs w:val="28"/>
        </w:rPr>
        <w:t>one</w:t>
      </w:r>
      <w:r>
        <w:rPr>
          <w:sz w:val="28"/>
          <w:szCs w:val="28"/>
        </w:rPr>
        <w:t>: maintain boomerang with hand in line with shoulder</w:t>
      </w:r>
    </w:p>
    <w:p w:rsidR="00674363" w:rsidRDefault="00674363" w:rsidP="00674363">
      <w:pPr>
        <w:pStyle w:val="ListParagraph"/>
        <w:numPr>
          <w:ilvl w:val="1"/>
          <w:numId w:val="5"/>
        </w:numPr>
        <w:rPr>
          <w:sz w:val="28"/>
          <w:szCs w:val="28"/>
        </w:rPr>
      </w:pPr>
      <w:r>
        <w:rPr>
          <w:sz w:val="28"/>
          <w:szCs w:val="28"/>
        </w:rPr>
        <w:t>Pull is powered by trunk rotation</w:t>
      </w:r>
    </w:p>
    <w:p w:rsidR="00674363" w:rsidRDefault="00674363" w:rsidP="00674363">
      <w:pPr>
        <w:pStyle w:val="ListParagraph"/>
        <w:numPr>
          <w:ilvl w:val="0"/>
          <w:numId w:val="5"/>
        </w:numPr>
        <w:rPr>
          <w:sz w:val="28"/>
          <w:szCs w:val="28"/>
        </w:rPr>
      </w:pPr>
      <w:r>
        <w:rPr>
          <w:sz w:val="28"/>
          <w:szCs w:val="28"/>
        </w:rPr>
        <w:t>Recovery:</w:t>
      </w:r>
    </w:p>
    <w:p w:rsidR="00674363" w:rsidRDefault="00674363" w:rsidP="00674363">
      <w:pPr>
        <w:pStyle w:val="ListParagraph"/>
        <w:numPr>
          <w:ilvl w:val="1"/>
          <w:numId w:val="5"/>
        </w:numPr>
        <w:rPr>
          <w:sz w:val="28"/>
          <w:szCs w:val="28"/>
        </w:rPr>
      </w:pPr>
      <w:r>
        <w:rPr>
          <w:sz w:val="28"/>
          <w:szCs w:val="28"/>
        </w:rPr>
        <w:t>High elbow to encourage rotation</w:t>
      </w:r>
      <w:r>
        <w:rPr>
          <w:sz w:val="28"/>
          <w:szCs w:val="28"/>
        </w:rPr>
        <w:t xml:space="preserve"> and maintain high hip balance position</w:t>
      </w:r>
    </w:p>
    <w:p w:rsidR="00674363" w:rsidRDefault="00674363" w:rsidP="00674363">
      <w:pPr>
        <w:pStyle w:val="ListParagraph"/>
        <w:numPr>
          <w:ilvl w:val="1"/>
          <w:numId w:val="5"/>
        </w:numPr>
        <w:rPr>
          <w:sz w:val="28"/>
          <w:szCs w:val="28"/>
        </w:rPr>
      </w:pPr>
      <w:r>
        <w:rPr>
          <w:sz w:val="28"/>
          <w:szCs w:val="28"/>
        </w:rPr>
        <w:t>Hand relaxed and swings wide</w:t>
      </w:r>
      <w:r>
        <w:rPr>
          <w:sz w:val="28"/>
          <w:szCs w:val="28"/>
        </w:rPr>
        <w:tab/>
      </w:r>
    </w:p>
    <w:p w:rsidR="00674363" w:rsidRPr="00307C73" w:rsidRDefault="00674363" w:rsidP="00307C73">
      <w:pPr>
        <w:jc w:val="center"/>
        <w:rPr>
          <w:b/>
          <w:sz w:val="28"/>
          <w:szCs w:val="28"/>
        </w:rPr>
      </w:pPr>
      <w:r w:rsidRPr="00307C73">
        <w:rPr>
          <w:b/>
          <w:sz w:val="28"/>
          <w:szCs w:val="28"/>
        </w:rPr>
        <w:t>***</w:t>
      </w:r>
      <w:r w:rsidRPr="00307C73">
        <w:rPr>
          <w:b/>
          <w:sz w:val="28"/>
          <w:szCs w:val="28"/>
        </w:rPr>
        <w:t xml:space="preserve">REMEMBER: </w:t>
      </w:r>
      <w:r w:rsidRPr="00307C73">
        <w:rPr>
          <w:b/>
          <w:sz w:val="28"/>
          <w:szCs w:val="28"/>
        </w:rPr>
        <w:t>Technique comes first. Without the proper technique you will always be at risk of injury and limited in how fast you can go. Once you nail your technique you can increase traini</w:t>
      </w:r>
      <w:bookmarkStart w:id="0" w:name="_GoBack"/>
      <w:bookmarkEnd w:id="0"/>
      <w:r w:rsidRPr="00307C73">
        <w:rPr>
          <w:b/>
          <w:sz w:val="28"/>
          <w:szCs w:val="28"/>
        </w:rPr>
        <w:t xml:space="preserve">ng intensity, efficiency, and </w:t>
      </w:r>
      <w:proofErr w:type="gramStart"/>
      <w:r w:rsidRPr="00307C73">
        <w:rPr>
          <w:b/>
          <w:sz w:val="28"/>
          <w:szCs w:val="28"/>
        </w:rPr>
        <w:t>speed.</w:t>
      </w:r>
      <w:r w:rsidR="00307C73" w:rsidRPr="00307C73">
        <w:rPr>
          <w:b/>
          <w:sz w:val="28"/>
          <w:szCs w:val="28"/>
        </w:rPr>
        <w:t>*</w:t>
      </w:r>
      <w:proofErr w:type="gramEnd"/>
      <w:r w:rsidR="00307C73" w:rsidRPr="00307C73">
        <w:rPr>
          <w:b/>
          <w:sz w:val="28"/>
          <w:szCs w:val="28"/>
        </w:rPr>
        <w:t>**</w:t>
      </w:r>
    </w:p>
    <w:p w:rsidR="00674363" w:rsidRPr="00F910BA" w:rsidRDefault="00674363" w:rsidP="00D06CF5">
      <w:pPr>
        <w:pStyle w:val="ListParagraph"/>
        <w:spacing w:after="0"/>
        <w:rPr>
          <w:sz w:val="28"/>
          <w:szCs w:val="28"/>
        </w:rPr>
      </w:pPr>
    </w:p>
    <w:sectPr w:rsidR="00674363" w:rsidRPr="00F910BA" w:rsidSect="00D06CF5">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04A55"/>
    <w:multiLevelType w:val="hybridMultilevel"/>
    <w:tmpl w:val="7638D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851DF"/>
    <w:multiLevelType w:val="hybridMultilevel"/>
    <w:tmpl w:val="584E0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70227D"/>
    <w:multiLevelType w:val="hybridMultilevel"/>
    <w:tmpl w:val="A58A33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432C2594"/>
    <w:multiLevelType w:val="hybridMultilevel"/>
    <w:tmpl w:val="18EC84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B741EF"/>
    <w:multiLevelType w:val="hybridMultilevel"/>
    <w:tmpl w:val="F5BE35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33D"/>
    <w:rsid w:val="00080778"/>
    <w:rsid w:val="00307C73"/>
    <w:rsid w:val="00414132"/>
    <w:rsid w:val="00674363"/>
    <w:rsid w:val="00743D08"/>
    <w:rsid w:val="007E1269"/>
    <w:rsid w:val="008F633D"/>
    <w:rsid w:val="00D06CF5"/>
    <w:rsid w:val="00EE1DE5"/>
    <w:rsid w:val="00EF7B50"/>
    <w:rsid w:val="00F91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048A5"/>
  <w15:chartTrackingRefBased/>
  <w15:docId w15:val="{601D33C9-9F6F-4473-BB04-8FD73105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F63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63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Harrigan</dc:creator>
  <cp:keywords/>
  <dc:description/>
  <cp:lastModifiedBy>Dave Harrigan</cp:lastModifiedBy>
  <cp:revision>8</cp:revision>
  <dcterms:created xsi:type="dcterms:W3CDTF">2019-11-21T19:44:00Z</dcterms:created>
  <dcterms:modified xsi:type="dcterms:W3CDTF">2019-11-21T20:48:00Z</dcterms:modified>
</cp:coreProperties>
</file>